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1C5D0" w14:textId="77777777" w:rsidR="00533F85" w:rsidRDefault="00900EF9" w:rsidP="003D5BC3">
      <w:pPr>
        <w:pStyle w:val="CompanyName"/>
        <w:framePr w:w="4312" w:h="1005" w:hRule="exact" w:wrap="notBeside" w:hAnchor="page" w:x="2415" w:y="1085"/>
        <w:rPr>
          <w:rFonts w:ascii="Century Schoolbook" w:hAnsi="Century Schoolbook"/>
          <w:b/>
          <w:sz w:val="40"/>
          <w:szCs w:val="40"/>
        </w:rPr>
      </w:pPr>
      <w:r w:rsidRPr="00725DD7">
        <w:rPr>
          <w:rFonts w:ascii="Century Schoolbook" w:hAnsi="Century Schoolbook"/>
          <w:b/>
          <w:sz w:val="40"/>
          <w:szCs w:val="40"/>
        </w:rPr>
        <w:t>The Astwell Benefice</w:t>
      </w:r>
    </w:p>
    <w:p w14:paraId="498E9D4B" w14:textId="77777777" w:rsidR="00533F85" w:rsidRPr="00955F02" w:rsidRDefault="00900EF9" w:rsidP="003D5BC3">
      <w:pPr>
        <w:pStyle w:val="Date"/>
        <w:framePr w:w="4312" w:h="1005" w:hRule="exact" w:hSpace="187" w:vSpace="187" w:wrap="notBeside" w:vAnchor="page" w:hAnchor="page" w:x="2415" w:y="1085"/>
        <w:jc w:val="center"/>
        <w:rPr>
          <w:i/>
          <w:sz w:val="14"/>
          <w:szCs w:val="14"/>
        </w:rPr>
      </w:pPr>
      <w:r w:rsidRPr="00955F02">
        <w:rPr>
          <w:i/>
          <w:sz w:val="14"/>
          <w:szCs w:val="14"/>
        </w:rPr>
        <w:t xml:space="preserve">Helmdon with </w:t>
      </w:r>
      <w:proofErr w:type="spellStart"/>
      <w:r w:rsidRPr="00955F02">
        <w:rPr>
          <w:i/>
          <w:sz w:val="14"/>
          <w:szCs w:val="14"/>
        </w:rPr>
        <w:t>Stuchbury</w:t>
      </w:r>
      <w:proofErr w:type="spellEnd"/>
      <w:r w:rsidRPr="00955F02">
        <w:rPr>
          <w:i/>
          <w:sz w:val="14"/>
          <w:szCs w:val="14"/>
        </w:rPr>
        <w:t xml:space="preserve"> and Radstone, and Syresham with Whitfield,</w:t>
      </w:r>
      <w:r w:rsidRPr="00955F02">
        <w:rPr>
          <w:i/>
          <w:sz w:val="14"/>
          <w:szCs w:val="14"/>
        </w:rPr>
        <w:cr/>
        <w:t>Lois Weedon with Weston and Plumpton and Wappenham</w:t>
      </w:r>
    </w:p>
    <w:p w14:paraId="36FC9C8F" w14:textId="66859664" w:rsidR="00900EF9" w:rsidRPr="00453DA4" w:rsidRDefault="00900EF9" w:rsidP="002B60BC">
      <w:pPr>
        <w:jc w:val="center"/>
        <w:rPr>
          <w:b/>
          <w:sz w:val="12"/>
        </w:rPr>
      </w:pPr>
      <w:r>
        <w:rPr>
          <w:b/>
          <w:noProof/>
          <w:sz w:val="28"/>
          <w:szCs w:val="20"/>
          <w:lang w:val="en-US"/>
        </w:rPr>
        <w:drawing>
          <wp:anchor distT="0" distB="0" distL="114300" distR="114300" simplePos="0" relativeHeight="251657216" behindDoc="1" locked="0" layoutInCell="1" allowOverlap="1" wp14:anchorId="35B19D50" wp14:editId="00CEBCD8">
            <wp:simplePos x="0" y="0"/>
            <wp:positionH relativeFrom="column">
              <wp:posOffset>-547370</wp:posOffset>
            </wp:positionH>
            <wp:positionV relativeFrom="paragraph">
              <wp:posOffset>-339725</wp:posOffset>
            </wp:positionV>
            <wp:extent cx="603649" cy="860425"/>
            <wp:effectExtent l="0" t="0" r="6350" b="3175"/>
            <wp:wrapNone/>
            <wp:docPr id="2" name="Picture 2" descr="tobe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beus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649"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EE04F" w14:textId="2C49D547" w:rsidR="00533F85" w:rsidRPr="008808D5" w:rsidRDefault="008808D5" w:rsidP="008808D5">
      <w:pPr>
        <w:pStyle w:val="Title"/>
        <w:rPr>
          <w:sz w:val="48"/>
        </w:rPr>
      </w:pPr>
      <w:r w:rsidRPr="008808D5">
        <w:rPr>
          <w:sz w:val="48"/>
        </w:rPr>
        <w:t xml:space="preserve">Finance Committee – </w:t>
      </w:r>
      <w:r w:rsidR="00533F85">
        <w:rPr>
          <w:sz w:val="48"/>
        </w:rPr>
        <w:t>Minutes</w:t>
      </w:r>
      <w:r w:rsidR="00AC35B0">
        <w:rPr>
          <w:sz w:val="48"/>
        </w:rPr>
        <w:t xml:space="preserve"> </w:t>
      </w:r>
      <w:r w:rsidR="001B5C85">
        <w:rPr>
          <w:sz w:val="48"/>
        </w:rPr>
        <w:t>15/1/24</w:t>
      </w:r>
    </w:p>
    <w:p w14:paraId="75C08CE6" w14:textId="0CF121D2" w:rsidR="00AC35B0" w:rsidRPr="00571BCC" w:rsidRDefault="00AC35B0" w:rsidP="00533F85">
      <w:pPr>
        <w:rPr>
          <w:rFonts w:ascii="Arial" w:hAnsi="Arial"/>
        </w:rPr>
      </w:pPr>
      <w:r w:rsidRPr="00571BCC">
        <w:rPr>
          <w:rFonts w:ascii="Arial" w:hAnsi="Arial"/>
          <w:b/>
          <w:smallCaps/>
          <w:sz w:val="28"/>
          <w:szCs w:val="28"/>
        </w:rPr>
        <w:t>Present</w:t>
      </w:r>
      <w:r w:rsidRPr="00571BCC">
        <w:rPr>
          <w:rFonts w:ascii="Arial" w:hAnsi="Arial"/>
          <w:b/>
        </w:rPr>
        <w:t>:</w:t>
      </w:r>
      <w:r w:rsidRPr="00571BCC">
        <w:rPr>
          <w:rFonts w:ascii="Arial" w:hAnsi="Arial"/>
        </w:rPr>
        <w:t xml:space="preserve"> </w:t>
      </w:r>
      <w:r w:rsidR="00167210" w:rsidRPr="00571BCC">
        <w:rPr>
          <w:rFonts w:ascii="Arial" w:hAnsi="Arial"/>
        </w:rPr>
        <w:t>Philip Thompson</w:t>
      </w:r>
      <w:r w:rsidR="007E5F12">
        <w:rPr>
          <w:rFonts w:ascii="Arial" w:hAnsi="Arial"/>
        </w:rPr>
        <w:t>,</w:t>
      </w:r>
      <w:r w:rsidR="00167210" w:rsidRPr="00571BCC">
        <w:rPr>
          <w:rFonts w:ascii="Arial" w:hAnsi="Arial"/>
        </w:rPr>
        <w:t xml:space="preserve"> Alice Palmer</w:t>
      </w:r>
      <w:r w:rsidR="007E5F12">
        <w:rPr>
          <w:rFonts w:ascii="Arial" w:hAnsi="Arial"/>
        </w:rPr>
        <w:t>,</w:t>
      </w:r>
      <w:r w:rsidR="00520F8D">
        <w:rPr>
          <w:rFonts w:ascii="Arial" w:hAnsi="Arial"/>
        </w:rPr>
        <w:t xml:space="preserve"> </w:t>
      </w:r>
      <w:r w:rsidR="00F93A57">
        <w:rPr>
          <w:rFonts w:ascii="Arial" w:hAnsi="Arial"/>
        </w:rPr>
        <w:t>Claire Bonner</w:t>
      </w:r>
      <w:r w:rsidR="007E5F12">
        <w:rPr>
          <w:rFonts w:ascii="Arial" w:hAnsi="Arial"/>
        </w:rPr>
        <w:t>,</w:t>
      </w:r>
      <w:r w:rsidR="00F93A57">
        <w:rPr>
          <w:rFonts w:ascii="Arial" w:hAnsi="Arial"/>
        </w:rPr>
        <w:t xml:space="preserve"> Clive Johnson</w:t>
      </w:r>
      <w:r w:rsidR="007E5F12">
        <w:rPr>
          <w:rFonts w:ascii="Arial" w:hAnsi="Arial"/>
        </w:rPr>
        <w:t>,</w:t>
      </w:r>
      <w:r w:rsidR="002C2F5F">
        <w:rPr>
          <w:rFonts w:ascii="Arial" w:hAnsi="Arial"/>
        </w:rPr>
        <w:t xml:space="preserve"> Hugh White</w:t>
      </w:r>
    </w:p>
    <w:p w14:paraId="5C9CC341" w14:textId="77777777" w:rsidR="00997EB4" w:rsidRPr="003D5BC3" w:rsidRDefault="00997EB4" w:rsidP="00533F85">
      <w:pPr>
        <w:rPr>
          <w:rFonts w:ascii="Arial" w:hAnsi="Arial"/>
          <w:smallCaps/>
          <w:sz w:val="20"/>
          <w:szCs w:val="28"/>
        </w:rPr>
      </w:pPr>
    </w:p>
    <w:p w14:paraId="0BB58894" w14:textId="423D2273" w:rsidR="00E61693" w:rsidRPr="00571BCC" w:rsidRDefault="00E61693" w:rsidP="00533F85">
      <w:pPr>
        <w:rPr>
          <w:rFonts w:ascii="Arial" w:hAnsi="Arial"/>
        </w:rPr>
      </w:pPr>
      <w:proofErr w:type="gramStart"/>
      <w:r w:rsidRPr="00571BCC">
        <w:rPr>
          <w:rFonts w:ascii="Arial" w:hAnsi="Arial"/>
          <w:b/>
          <w:smallCaps/>
          <w:sz w:val="28"/>
          <w:szCs w:val="28"/>
        </w:rPr>
        <w:t>A</w:t>
      </w:r>
      <w:r w:rsidR="00571BCC" w:rsidRPr="00571BCC">
        <w:rPr>
          <w:rFonts w:ascii="Arial" w:hAnsi="Arial"/>
          <w:b/>
          <w:smallCaps/>
          <w:sz w:val="28"/>
          <w:szCs w:val="28"/>
        </w:rPr>
        <w:t>pologies</w:t>
      </w:r>
      <w:r w:rsidRPr="00571BCC">
        <w:rPr>
          <w:rFonts w:ascii="Arial" w:hAnsi="Arial"/>
        </w:rPr>
        <w:t xml:space="preserve"> </w:t>
      </w:r>
      <w:r w:rsidR="00571BCC">
        <w:rPr>
          <w:rFonts w:ascii="Arial" w:hAnsi="Arial"/>
        </w:rPr>
        <w:t>:</w:t>
      </w:r>
      <w:proofErr w:type="gramEnd"/>
      <w:r w:rsidR="00100DBD" w:rsidRPr="00571BCC">
        <w:rPr>
          <w:rFonts w:ascii="Arial" w:hAnsi="Arial"/>
        </w:rPr>
        <w:t xml:space="preserve"> </w:t>
      </w:r>
      <w:r w:rsidR="002C2F5F" w:rsidRPr="00571BCC">
        <w:rPr>
          <w:rFonts w:ascii="Arial" w:hAnsi="Arial"/>
        </w:rPr>
        <w:t xml:space="preserve">Ann </w:t>
      </w:r>
      <w:proofErr w:type="spellStart"/>
      <w:r w:rsidR="002C2F5F" w:rsidRPr="00571BCC">
        <w:rPr>
          <w:rFonts w:ascii="Arial" w:hAnsi="Arial"/>
        </w:rPr>
        <w:t>Netten</w:t>
      </w:r>
      <w:proofErr w:type="spellEnd"/>
      <w:r w:rsidR="007E5F12">
        <w:rPr>
          <w:rFonts w:ascii="Arial" w:hAnsi="Arial"/>
        </w:rPr>
        <w:t>,</w:t>
      </w:r>
      <w:r w:rsidR="002C2F5F" w:rsidRPr="00571BCC">
        <w:rPr>
          <w:rFonts w:ascii="Arial" w:hAnsi="Arial"/>
        </w:rPr>
        <w:t xml:space="preserve"> </w:t>
      </w:r>
      <w:r w:rsidR="00F93A57" w:rsidRPr="00571BCC">
        <w:rPr>
          <w:rFonts w:ascii="Arial" w:hAnsi="Arial"/>
        </w:rPr>
        <w:t>Brenda Faragher</w:t>
      </w:r>
      <w:r w:rsidR="007E5F12">
        <w:rPr>
          <w:rFonts w:ascii="Arial" w:hAnsi="Arial"/>
        </w:rPr>
        <w:t>,</w:t>
      </w:r>
      <w:r w:rsidR="00F93A57">
        <w:rPr>
          <w:rFonts w:ascii="Arial" w:hAnsi="Arial"/>
        </w:rPr>
        <w:t xml:space="preserve"> </w:t>
      </w:r>
      <w:r w:rsidR="00F93A57" w:rsidRPr="00571BCC">
        <w:rPr>
          <w:rFonts w:ascii="Arial" w:hAnsi="Arial"/>
        </w:rPr>
        <w:t xml:space="preserve">Sue </w:t>
      </w:r>
      <w:proofErr w:type="spellStart"/>
      <w:r w:rsidR="00F93A57" w:rsidRPr="00571BCC">
        <w:rPr>
          <w:rFonts w:ascii="Arial" w:hAnsi="Arial"/>
        </w:rPr>
        <w:t>TImmis</w:t>
      </w:r>
      <w:proofErr w:type="spellEnd"/>
    </w:p>
    <w:p w14:paraId="542B64CF" w14:textId="77777777" w:rsidR="00E61693" w:rsidRPr="003D5BC3" w:rsidRDefault="00E61693" w:rsidP="00533F85">
      <w:pPr>
        <w:rPr>
          <w:rFonts w:ascii="Arial" w:hAnsi="Arial"/>
          <w:sz w:val="18"/>
        </w:rPr>
      </w:pPr>
    </w:p>
    <w:p w14:paraId="04FB7C65" w14:textId="1466A20A" w:rsidR="00997EB4" w:rsidRPr="00571BCC" w:rsidRDefault="00997EB4" w:rsidP="00533F85">
      <w:pPr>
        <w:rPr>
          <w:rFonts w:ascii="Arial" w:hAnsi="Arial"/>
        </w:rPr>
      </w:pPr>
      <w:r w:rsidRPr="00571BCC">
        <w:rPr>
          <w:rFonts w:ascii="Arial" w:hAnsi="Arial"/>
        </w:rPr>
        <w:t>The meeting opened with a prayer.</w:t>
      </w:r>
    </w:p>
    <w:p w14:paraId="6FDB5FFA" w14:textId="77777777" w:rsidR="00AC35B0" w:rsidRPr="003D5BC3" w:rsidRDefault="00AC35B0" w:rsidP="00AC35B0">
      <w:pPr>
        <w:rPr>
          <w:rFonts w:ascii="Arial" w:hAnsi="Arial"/>
          <w:sz w:val="16"/>
        </w:rPr>
      </w:pPr>
    </w:p>
    <w:p w14:paraId="4936AF12" w14:textId="35E9C759" w:rsidR="00533F85" w:rsidRPr="00571BCC" w:rsidRDefault="00FA3C08" w:rsidP="00AC35B0">
      <w:pPr>
        <w:rPr>
          <w:rFonts w:ascii="Arial" w:hAnsi="Arial"/>
          <w:b/>
          <w:smallCaps/>
          <w:sz w:val="28"/>
          <w:szCs w:val="28"/>
        </w:rPr>
      </w:pPr>
      <w:r w:rsidRPr="00571BCC">
        <w:rPr>
          <w:rFonts w:ascii="Arial" w:hAnsi="Arial"/>
          <w:b/>
          <w:smallCaps/>
          <w:sz w:val="28"/>
          <w:szCs w:val="28"/>
        </w:rPr>
        <w:t>Minutes</w:t>
      </w:r>
    </w:p>
    <w:p w14:paraId="1249CE2C" w14:textId="549B6C25" w:rsidR="00A56D5D" w:rsidRPr="00571BCC" w:rsidRDefault="00FA3C08" w:rsidP="00AC35B0">
      <w:pPr>
        <w:rPr>
          <w:rFonts w:ascii="Arial" w:hAnsi="Arial"/>
        </w:rPr>
      </w:pPr>
      <w:r w:rsidRPr="00571BCC">
        <w:rPr>
          <w:rFonts w:ascii="Arial" w:hAnsi="Arial"/>
        </w:rPr>
        <w:t xml:space="preserve">We agreed the minutes from </w:t>
      </w:r>
      <w:r w:rsidR="002C2F5F">
        <w:rPr>
          <w:rFonts w:ascii="Arial" w:hAnsi="Arial"/>
        </w:rPr>
        <w:t>11/12</w:t>
      </w:r>
      <w:r w:rsidR="00520F8D">
        <w:rPr>
          <w:rFonts w:ascii="Arial" w:hAnsi="Arial"/>
        </w:rPr>
        <w:t>/</w:t>
      </w:r>
      <w:r w:rsidR="002C2F5F">
        <w:rPr>
          <w:rFonts w:ascii="Arial" w:hAnsi="Arial"/>
        </w:rPr>
        <w:t>23</w:t>
      </w:r>
      <w:r w:rsidR="00167210" w:rsidRPr="00571BCC">
        <w:rPr>
          <w:rFonts w:ascii="Arial" w:hAnsi="Arial"/>
        </w:rPr>
        <w:t xml:space="preserve"> </w:t>
      </w:r>
      <w:r w:rsidR="007E5F12">
        <w:rPr>
          <w:rFonts w:ascii="Arial" w:hAnsi="Arial"/>
        </w:rPr>
        <w:t>adding CJs apologies</w:t>
      </w:r>
    </w:p>
    <w:p w14:paraId="5A3775F1" w14:textId="77777777" w:rsidR="00491CEB" w:rsidRPr="00453DA4" w:rsidRDefault="00491CEB" w:rsidP="00AC35B0">
      <w:pPr>
        <w:rPr>
          <w:rFonts w:ascii="Arial" w:hAnsi="Arial"/>
          <w:sz w:val="14"/>
        </w:rPr>
      </w:pPr>
    </w:p>
    <w:p w14:paraId="529753AA" w14:textId="7DDAFBD9" w:rsidR="0041143A" w:rsidRPr="00571BCC" w:rsidRDefault="00491CEB" w:rsidP="00AC35B0">
      <w:pPr>
        <w:rPr>
          <w:rFonts w:ascii="Arial" w:hAnsi="Arial"/>
          <w:b/>
          <w:smallCaps/>
          <w:sz w:val="28"/>
          <w:szCs w:val="28"/>
        </w:rPr>
      </w:pPr>
      <w:r w:rsidRPr="00571BCC">
        <w:rPr>
          <w:rFonts w:ascii="Arial" w:hAnsi="Arial"/>
          <w:b/>
          <w:smallCaps/>
          <w:sz w:val="28"/>
          <w:szCs w:val="28"/>
        </w:rPr>
        <w:t>Matters Arising</w:t>
      </w:r>
    </w:p>
    <w:p w14:paraId="7F0C1E25" w14:textId="5A4FC407" w:rsidR="006622CD" w:rsidRDefault="002C2F5F" w:rsidP="002C2F5F">
      <w:pPr>
        <w:pStyle w:val="ListParagraph"/>
        <w:numPr>
          <w:ilvl w:val="0"/>
          <w:numId w:val="7"/>
        </w:numPr>
        <w:rPr>
          <w:rFonts w:ascii="Arial" w:hAnsi="Arial"/>
        </w:rPr>
      </w:pPr>
      <w:r>
        <w:rPr>
          <w:rFonts w:ascii="Arial" w:hAnsi="Arial"/>
        </w:rPr>
        <w:t xml:space="preserve">Whitfield do not yet have </w:t>
      </w:r>
      <w:proofErr w:type="spellStart"/>
      <w:r>
        <w:rPr>
          <w:rFonts w:ascii="Arial" w:hAnsi="Arial"/>
        </w:rPr>
        <w:t>SelectaDNA</w:t>
      </w:r>
      <w:proofErr w:type="spellEnd"/>
      <w:r>
        <w:rPr>
          <w:rFonts w:ascii="Arial" w:hAnsi="Arial"/>
        </w:rPr>
        <w:t xml:space="preserve"> as they have a tiled roof. There was some discussion as to whether to get it for other items around the church. CB to consider.</w:t>
      </w:r>
    </w:p>
    <w:p w14:paraId="5AB7DABF" w14:textId="0A8F3186" w:rsidR="002C2F5F" w:rsidRDefault="002C2F5F" w:rsidP="002C2F5F">
      <w:pPr>
        <w:pStyle w:val="ListParagraph"/>
        <w:numPr>
          <w:ilvl w:val="0"/>
          <w:numId w:val="7"/>
        </w:numPr>
        <w:rPr>
          <w:rFonts w:ascii="Arial" w:hAnsi="Arial"/>
        </w:rPr>
      </w:pPr>
      <w:r>
        <w:rPr>
          <w:rFonts w:ascii="Arial" w:hAnsi="Arial"/>
        </w:rPr>
        <w:t>The institution collection has been sent to the diocese.</w:t>
      </w:r>
    </w:p>
    <w:p w14:paraId="41202DF0" w14:textId="63FE146F" w:rsidR="002C2F5F" w:rsidRDefault="002C2F5F" w:rsidP="002C2F5F">
      <w:pPr>
        <w:pStyle w:val="ListParagraph"/>
        <w:numPr>
          <w:ilvl w:val="0"/>
          <w:numId w:val="7"/>
        </w:numPr>
        <w:rPr>
          <w:rFonts w:ascii="Arial" w:hAnsi="Arial"/>
        </w:rPr>
      </w:pPr>
      <w:r>
        <w:rPr>
          <w:rFonts w:ascii="Arial" w:hAnsi="Arial"/>
        </w:rPr>
        <w:t>AP is struggling to get QR codes working PT advised that it is best to use the phone app.  CJ to look into this for Lois too.</w:t>
      </w:r>
    </w:p>
    <w:p w14:paraId="326B9349" w14:textId="2562DA04" w:rsidR="002C2F5F" w:rsidRPr="002C2F5F" w:rsidRDefault="002C2F5F" w:rsidP="002C2F5F">
      <w:pPr>
        <w:pStyle w:val="ListParagraph"/>
        <w:jc w:val="right"/>
        <w:rPr>
          <w:rFonts w:ascii="Arial" w:hAnsi="Arial"/>
        </w:rPr>
      </w:pPr>
      <w:r>
        <w:rPr>
          <w:rFonts w:ascii="Arial" w:hAnsi="Arial"/>
        </w:rPr>
        <w:t>Action AP CJ</w:t>
      </w:r>
    </w:p>
    <w:p w14:paraId="2EA24063" w14:textId="5A26A1A9" w:rsidR="00E61693" w:rsidRPr="00A56F07" w:rsidRDefault="00571BCC" w:rsidP="00A657C0">
      <w:pPr>
        <w:rPr>
          <w:rFonts w:ascii="Arial" w:hAnsi="Arial"/>
          <w:b/>
          <w:smallCaps/>
          <w:sz w:val="28"/>
          <w:szCs w:val="28"/>
        </w:rPr>
      </w:pPr>
      <w:r w:rsidRPr="00A56F07">
        <w:rPr>
          <w:rFonts w:ascii="Arial" w:hAnsi="Arial"/>
          <w:b/>
          <w:smallCaps/>
          <w:sz w:val="28"/>
          <w:szCs w:val="28"/>
        </w:rPr>
        <w:t xml:space="preserve">Parish &amp; Benefice </w:t>
      </w:r>
      <w:r w:rsidR="00520F8D">
        <w:rPr>
          <w:rFonts w:ascii="Arial" w:hAnsi="Arial"/>
          <w:b/>
          <w:smallCaps/>
          <w:sz w:val="28"/>
          <w:szCs w:val="28"/>
        </w:rPr>
        <w:t>Accounts</w:t>
      </w:r>
    </w:p>
    <w:p w14:paraId="34ADBC78" w14:textId="77777777" w:rsidR="00E61693" w:rsidRPr="003D5BC3" w:rsidRDefault="00E61693" w:rsidP="00A657C0">
      <w:pPr>
        <w:rPr>
          <w:rFonts w:ascii="Arial" w:hAnsi="Arial"/>
          <w:smallCaps/>
          <w:sz w:val="16"/>
        </w:rPr>
      </w:pPr>
    </w:p>
    <w:p w14:paraId="19639435" w14:textId="61AEED41" w:rsidR="00F93A57" w:rsidRDefault="00520F8D" w:rsidP="00520F8D">
      <w:pPr>
        <w:rPr>
          <w:rFonts w:ascii="Arial" w:hAnsi="Arial"/>
        </w:rPr>
      </w:pPr>
      <w:r>
        <w:rPr>
          <w:rFonts w:ascii="Arial" w:hAnsi="Arial"/>
        </w:rPr>
        <w:t xml:space="preserve">We shared our reports of our finances over the past year and discussed any figures of interest. Balance sheets for the Benefice and each Parish </w:t>
      </w:r>
      <w:r w:rsidR="00F93A57">
        <w:rPr>
          <w:rFonts w:ascii="Arial" w:hAnsi="Arial"/>
        </w:rPr>
        <w:t>had been</w:t>
      </w:r>
      <w:r>
        <w:rPr>
          <w:rFonts w:ascii="Arial" w:hAnsi="Arial"/>
        </w:rPr>
        <w:t xml:space="preserve"> </w:t>
      </w:r>
      <w:r w:rsidR="00F93A57">
        <w:rPr>
          <w:rFonts w:ascii="Arial" w:hAnsi="Arial"/>
        </w:rPr>
        <w:t xml:space="preserve">distributed to </w:t>
      </w:r>
      <w:r>
        <w:rPr>
          <w:rFonts w:ascii="Arial" w:hAnsi="Arial"/>
        </w:rPr>
        <w:t>everyone these c</w:t>
      </w:r>
      <w:r w:rsidR="00516676">
        <w:rPr>
          <w:rFonts w:ascii="Arial" w:hAnsi="Arial"/>
        </w:rPr>
        <w:t xml:space="preserve">an </w:t>
      </w:r>
      <w:r>
        <w:rPr>
          <w:rFonts w:ascii="Arial" w:hAnsi="Arial"/>
        </w:rPr>
        <w:t>now be passed to Accounts Examiners who will need to be co</w:t>
      </w:r>
      <w:r w:rsidR="00ED26AB">
        <w:rPr>
          <w:rFonts w:ascii="Arial" w:hAnsi="Arial"/>
        </w:rPr>
        <w:t>ntent with the full accounts, as</w:t>
      </w:r>
      <w:r>
        <w:rPr>
          <w:rFonts w:ascii="Arial" w:hAnsi="Arial"/>
        </w:rPr>
        <w:t xml:space="preserve"> well as balance sheets and reports that are included in the APCM report.</w:t>
      </w:r>
      <w:r w:rsidR="00F93A57">
        <w:rPr>
          <w:rFonts w:ascii="Arial" w:hAnsi="Arial"/>
        </w:rPr>
        <w:t xml:space="preserve"> </w:t>
      </w:r>
      <w:r w:rsidR="00516676">
        <w:rPr>
          <w:rFonts w:ascii="Arial" w:hAnsi="Arial"/>
        </w:rPr>
        <w:t>End of meeting notes auditing should take place in February so that AP can put the Finance report together for approval by the BPCC in March.</w:t>
      </w:r>
    </w:p>
    <w:p w14:paraId="1CBCF8B7" w14:textId="7B72113E" w:rsidR="00F93A57" w:rsidRDefault="00516676" w:rsidP="00F93A57">
      <w:pPr>
        <w:jc w:val="right"/>
        <w:rPr>
          <w:rFonts w:ascii="Arial" w:hAnsi="Arial"/>
        </w:rPr>
      </w:pPr>
      <w:r>
        <w:rPr>
          <w:rFonts w:ascii="Arial" w:hAnsi="Arial"/>
        </w:rPr>
        <w:t>Action ALL</w:t>
      </w:r>
    </w:p>
    <w:p w14:paraId="6B063CD5" w14:textId="620C7733" w:rsidR="00520F8D" w:rsidRDefault="00520F8D" w:rsidP="00520F8D">
      <w:pPr>
        <w:rPr>
          <w:rFonts w:ascii="Arial" w:hAnsi="Arial"/>
          <w:b/>
        </w:rPr>
      </w:pPr>
      <w:r w:rsidRPr="00F93A57">
        <w:rPr>
          <w:rFonts w:ascii="Arial" w:hAnsi="Arial"/>
          <w:b/>
        </w:rPr>
        <w:t>High</w:t>
      </w:r>
      <w:r w:rsidR="00516676">
        <w:rPr>
          <w:rFonts w:ascii="Arial" w:hAnsi="Arial"/>
          <w:b/>
        </w:rPr>
        <w:t>/Low</w:t>
      </w:r>
      <w:r w:rsidRPr="00F93A57">
        <w:rPr>
          <w:rFonts w:ascii="Arial" w:hAnsi="Arial"/>
          <w:b/>
        </w:rPr>
        <w:t>lights</w:t>
      </w:r>
    </w:p>
    <w:p w14:paraId="02295D3E" w14:textId="77777777" w:rsidR="00F93A57" w:rsidRDefault="00F93A57" w:rsidP="00520F8D">
      <w:pPr>
        <w:rPr>
          <w:rFonts w:ascii="Arial" w:hAnsi="Arial"/>
          <w:b/>
        </w:rPr>
      </w:pPr>
    </w:p>
    <w:p w14:paraId="1345CD27" w14:textId="77E3AE1F" w:rsidR="00516676" w:rsidRDefault="00516676" w:rsidP="00520F8D">
      <w:pPr>
        <w:rPr>
          <w:rFonts w:ascii="Arial" w:hAnsi="Arial"/>
        </w:rPr>
      </w:pPr>
      <w:r w:rsidRPr="00516676">
        <w:rPr>
          <w:rFonts w:ascii="Arial" w:hAnsi="Arial"/>
        </w:rPr>
        <w:t xml:space="preserve">Regular giving has decreased in all parishes </w:t>
      </w:r>
      <w:r w:rsidR="00E93A0D">
        <w:rPr>
          <w:rFonts w:ascii="Arial" w:hAnsi="Arial"/>
        </w:rPr>
        <w:t xml:space="preserve">(albeit sometimes only slightly) </w:t>
      </w:r>
      <w:r w:rsidRPr="00516676">
        <w:rPr>
          <w:rFonts w:ascii="Arial" w:hAnsi="Arial"/>
        </w:rPr>
        <w:t>apar</w:t>
      </w:r>
      <w:r>
        <w:rPr>
          <w:rFonts w:ascii="Arial" w:hAnsi="Arial"/>
        </w:rPr>
        <w:t>t from Whitfield</w:t>
      </w:r>
      <w:r w:rsidR="00E93A0D">
        <w:rPr>
          <w:rFonts w:ascii="Arial" w:hAnsi="Arial"/>
        </w:rPr>
        <w:t>,</w:t>
      </w:r>
      <w:r>
        <w:rPr>
          <w:rFonts w:ascii="Arial" w:hAnsi="Arial"/>
        </w:rPr>
        <w:t xml:space="preserve"> which was stable. </w:t>
      </w:r>
      <w:r w:rsidR="00E93A0D">
        <w:rPr>
          <w:rFonts w:ascii="Arial" w:hAnsi="Arial"/>
        </w:rPr>
        <w:t xml:space="preserve">There are also some parishes where the bulk of regular giving relies on just a few folk.  </w:t>
      </w:r>
      <w:r>
        <w:rPr>
          <w:rFonts w:ascii="Arial" w:hAnsi="Arial"/>
        </w:rPr>
        <w:t xml:space="preserve">We agreed that at the next meeting we should agree a strategy to address this. AP will source previous leaflets sent out showing the need for finances to support the </w:t>
      </w:r>
      <w:proofErr w:type="gramStart"/>
      <w:r>
        <w:rPr>
          <w:rFonts w:ascii="Arial" w:hAnsi="Arial"/>
        </w:rPr>
        <w:t>work  of</w:t>
      </w:r>
      <w:proofErr w:type="gramEnd"/>
      <w:r>
        <w:rPr>
          <w:rFonts w:ascii="Arial" w:hAnsi="Arial"/>
        </w:rPr>
        <w:t xml:space="preserve"> the church. CB will also look for the </w:t>
      </w:r>
      <w:r w:rsidR="00E93A0D">
        <w:rPr>
          <w:rFonts w:ascii="Arial" w:hAnsi="Arial"/>
        </w:rPr>
        <w:t>la</w:t>
      </w:r>
      <w:r>
        <w:rPr>
          <w:rFonts w:ascii="Arial" w:hAnsi="Arial"/>
        </w:rPr>
        <w:t>test letter Whitfield sent out.</w:t>
      </w:r>
    </w:p>
    <w:p w14:paraId="5CA90238" w14:textId="6D0402EF" w:rsidR="00516676" w:rsidRDefault="00516676" w:rsidP="00516676">
      <w:pPr>
        <w:jc w:val="right"/>
        <w:rPr>
          <w:rFonts w:ascii="Arial" w:hAnsi="Arial"/>
        </w:rPr>
      </w:pPr>
      <w:r>
        <w:rPr>
          <w:rFonts w:ascii="Arial" w:hAnsi="Arial"/>
        </w:rPr>
        <w:t>Action AP CB</w:t>
      </w:r>
    </w:p>
    <w:p w14:paraId="721E1458" w14:textId="77777777" w:rsidR="00516676" w:rsidRDefault="00516676" w:rsidP="00516676">
      <w:pPr>
        <w:jc w:val="right"/>
        <w:rPr>
          <w:rFonts w:ascii="Arial" w:hAnsi="Arial"/>
        </w:rPr>
      </w:pPr>
    </w:p>
    <w:p w14:paraId="06FF5D9F" w14:textId="76D0C71B" w:rsidR="00516676" w:rsidRPr="00516676" w:rsidRDefault="00516676" w:rsidP="00516676">
      <w:pPr>
        <w:rPr>
          <w:rFonts w:ascii="Arial" w:hAnsi="Arial"/>
        </w:rPr>
      </w:pPr>
      <w:r>
        <w:rPr>
          <w:rFonts w:ascii="Arial" w:hAnsi="Arial"/>
        </w:rPr>
        <w:t>Wappenham and Helmdon held successful fundraising events.  Syresham were disappointed with their fete and bazaar results largely due to the weather.  Lois continue</w:t>
      </w:r>
      <w:r w:rsidR="007E5F12">
        <w:rPr>
          <w:rFonts w:ascii="Arial" w:hAnsi="Arial"/>
        </w:rPr>
        <w:t>s</w:t>
      </w:r>
      <w:r>
        <w:rPr>
          <w:rFonts w:ascii="Arial" w:hAnsi="Arial"/>
        </w:rPr>
        <w:t xml:space="preserve"> to hold successful coffee mornings but missed out on the plant sale in 2023. Whitfield are also looking to revitalise their activities next year, which will be helped if the village hall is enhanced.  They were well supported at the Mexican evening in 2023.</w:t>
      </w:r>
    </w:p>
    <w:p w14:paraId="104A8981" w14:textId="77777777" w:rsidR="002A11CD" w:rsidRDefault="002A11CD" w:rsidP="009038B6">
      <w:pPr>
        <w:rPr>
          <w:rFonts w:ascii="Arial" w:hAnsi="Arial"/>
        </w:rPr>
      </w:pPr>
    </w:p>
    <w:p w14:paraId="2A560A7F" w14:textId="7B2BD80D" w:rsidR="00E93A0D" w:rsidRDefault="00E93A0D" w:rsidP="009038B6">
      <w:pPr>
        <w:rPr>
          <w:rFonts w:ascii="Arial" w:hAnsi="Arial"/>
        </w:rPr>
      </w:pPr>
      <w:r>
        <w:rPr>
          <w:rFonts w:ascii="Arial" w:hAnsi="Arial"/>
        </w:rPr>
        <w:t xml:space="preserve">Helmdon’s quinquennial appears not to have raised too many </w:t>
      </w:r>
      <w:proofErr w:type="gramStart"/>
      <w:r>
        <w:rPr>
          <w:rFonts w:ascii="Arial" w:hAnsi="Arial"/>
        </w:rPr>
        <w:t>issues,</w:t>
      </w:r>
      <w:proofErr w:type="gramEnd"/>
      <w:r>
        <w:rPr>
          <w:rFonts w:ascii="Arial" w:hAnsi="Arial"/>
        </w:rPr>
        <w:t xml:space="preserve"> they will know more in the near future and this will determine whether their Friends can convert their loan to a gift. Wappenham face maintenance expenses 2024. These include </w:t>
      </w:r>
      <w:r>
        <w:rPr>
          <w:rFonts w:ascii="Arial" w:hAnsi="Arial"/>
        </w:rPr>
        <w:lastRenderedPageBreak/>
        <w:t>quinquennial work on the south roof and work on the churchyard. Whitfield are due for a Quinquennial inspection in November.  Lois and Syresham continue to work on their Chancel Window and steeple respectively, hoping the works will be completed this spring.  After this Lois plan to work on their servery. AP agreed to look out the original plans for the Syresham servery.</w:t>
      </w:r>
    </w:p>
    <w:p w14:paraId="5C0C5B6A" w14:textId="611BD28A" w:rsidR="00E93A0D" w:rsidRDefault="00E93A0D" w:rsidP="00E93A0D">
      <w:pPr>
        <w:jc w:val="right"/>
        <w:rPr>
          <w:rFonts w:ascii="Arial" w:hAnsi="Arial"/>
        </w:rPr>
      </w:pPr>
      <w:r>
        <w:rPr>
          <w:rFonts w:ascii="Arial" w:hAnsi="Arial"/>
        </w:rPr>
        <w:t>Action AP</w:t>
      </w:r>
    </w:p>
    <w:p w14:paraId="758ECFCD" w14:textId="77777777" w:rsidR="00E93A0D" w:rsidRDefault="00E93A0D" w:rsidP="00E93A0D">
      <w:pPr>
        <w:rPr>
          <w:rFonts w:ascii="Arial" w:hAnsi="Arial"/>
        </w:rPr>
      </w:pPr>
    </w:p>
    <w:p w14:paraId="02C6E4C9" w14:textId="169EB47E" w:rsidR="00E93A0D" w:rsidRDefault="00E93A0D" w:rsidP="00E93A0D">
      <w:pPr>
        <w:rPr>
          <w:rFonts w:ascii="Arial" w:hAnsi="Arial"/>
        </w:rPr>
      </w:pPr>
      <w:r>
        <w:rPr>
          <w:rFonts w:ascii="Arial" w:hAnsi="Arial"/>
        </w:rPr>
        <w:t>General discussions were held on welcoming folk into church for all sorts of reasons – e.g. the Wappenham History Month.  Just to get more people to enjoy and value our heritage.</w:t>
      </w:r>
    </w:p>
    <w:p w14:paraId="2B3A1727" w14:textId="77777777" w:rsidR="007E5F12" w:rsidRDefault="007E5F12" w:rsidP="00E93A0D">
      <w:pPr>
        <w:rPr>
          <w:rFonts w:ascii="Arial" w:hAnsi="Arial"/>
        </w:rPr>
      </w:pPr>
    </w:p>
    <w:p w14:paraId="6E96EC7C" w14:textId="7A26B8E5" w:rsidR="007E5F12" w:rsidRDefault="007E5F12" w:rsidP="00E93A0D">
      <w:pPr>
        <w:rPr>
          <w:rFonts w:ascii="Arial" w:hAnsi="Arial"/>
        </w:rPr>
      </w:pPr>
      <w:r>
        <w:rPr>
          <w:rFonts w:ascii="Arial" w:hAnsi="Arial"/>
        </w:rPr>
        <w:t>During discussions it became apparent that there is some confusion about where legal responsibilities lie with regard to finances and buildings in the Joint Benefice.  We think probably finances with the BPCC and buildings with the church councils.  We need to have this clarified and AP will bring it up at the next BPCC meeting.</w:t>
      </w:r>
    </w:p>
    <w:p w14:paraId="2EFB4F87" w14:textId="3A9014A4" w:rsidR="007E5F12" w:rsidRDefault="007E5F12" w:rsidP="007E5F12">
      <w:pPr>
        <w:jc w:val="right"/>
        <w:rPr>
          <w:rFonts w:ascii="Arial" w:hAnsi="Arial"/>
        </w:rPr>
      </w:pPr>
      <w:r>
        <w:rPr>
          <w:rFonts w:ascii="Arial" w:hAnsi="Arial"/>
        </w:rPr>
        <w:t>Action AP/HW</w:t>
      </w:r>
    </w:p>
    <w:p w14:paraId="0368DA98" w14:textId="77777777" w:rsidR="00E93A0D" w:rsidRDefault="00E93A0D" w:rsidP="009038B6">
      <w:pPr>
        <w:rPr>
          <w:rFonts w:ascii="Arial" w:hAnsi="Arial"/>
          <w:b/>
          <w:smallCaps/>
        </w:rPr>
      </w:pPr>
    </w:p>
    <w:p w14:paraId="6896A041" w14:textId="5B9EF9B3" w:rsidR="00E93A0D" w:rsidRDefault="007E5F12" w:rsidP="009038B6">
      <w:pPr>
        <w:rPr>
          <w:rFonts w:ascii="Arial" w:hAnsi="Arial"/>
          <w:b/>
          <w:smallCaps/>
        </w:rPr>
      </w:pPr>
      <w:r>
        <w:rPr>
          <w:rFonts w:ascii="Arial" w:hAnsi="Arial"/>
          <w:b/>
          <w:smallCaps/>
        </w:rPr>
        <w:t>PARISH SHARE</w:t>
      </w:r>
    </w:p>
    <w:p w14:paraId="43B7EC75" w14:textId="54482933" w:rsidR="00453DA4" w:rsidRDefault="007E5F12" w:rsidP="009038B6">
      <w:pPr>
        <w:rPr>
          <w:rFonts w:ascii="Arial" w:hAnsi="Arial"/>
        </w:rPr>
      </w:pPr>
      <w:r>
        <w:rPr>
          <w:rFonts w:ascii="Arial" w:hAnsi="Arial"/>
        </w:rPr>
        <w:t>We agreed that as the Benefice has budgeted £5000 towards the Parish Share it would be sensible to increase their percentage contribution from 5 to 7%, decreasing other parishes by 1/2 or 1/4%.  This doesn’t make much difference to those who are struggling to meet their targets but keeps Helmdon just below £24,000 and Wappenham just below £10,000 – a gesture of help at least.</w:t>
      </w:r>
    </w:p>
    <w:p w14:paraId="7DA206AD" w14:textId="77777777" w:rsidR="00453DA4" w:rsidRDefault="00453DA4" w:rsidP="009038B6">
      <w:pPr>
        <w:rPr>
          <w:rFonts w:ascii="Arial" w:hAnsi="Arial"/>
        </w:rPr>
      </w:pPr>
    </w:p>
    <w:p w14:paraId="4BE71236" w14:textId="5E6498D6" w:rsidR="00453DA4" w:rsidRDefault="00453DA4" w:rsidP="009038B6">
      <w:pPr>
        <w:rPr>
          <w:rFonts w:ascii="Arial" w:hAnsi="Arial"/>
        </w:rPr>
      </w:pPr>
      <w:r>
        <w:rPr>
          <w:rFonts w:ascii="Arial" w:hAnsi="Arial"/>
          <w:noProof/>
          <w:lang w:val="en-US"/>
        </w:rPr>
        <w:drawing>
          <wp:inline distT="0" distB="0" distL="0" distR="0" wp14:anchorId="1A6A47C3" wp14:editId="042018D0">
            <wp:extent cx="5232400" cy="3352800"/>
            <wp:effectExtent l="0" t="0" r="0" b="0"/>
            <wp:docPr id="1" name="Picture 1" descr="Macintosh HD:Users:alicepalmer:Desktop:Screen Shot 2024-01-16 at 10.5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licepalmer:Desktop:Screen Shot 2024-01-16 at 10.50.0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2400" cy="3352800"/>
                    </a:xfrm>
                    <a:prstGeom prst="rect">
                      <a:avLst/>
                    </a:prstGeom>
                    <a:noFill/>
                    <a:ln>
                      <a:noFill/>
                    </a:ln>
                  </pic:spPr>
                </pic:pic>
              </a:graphicData>
            </a:graphic>
          </wp:inline>
        </w:drawing>
      </w:r>
    </w:p>
    <w:p w14:paraId="7633528E" w14:textId="77777777" w:rsidR="007E5F12" w:rsidRDefault="007E5F12" w:rsidP="009038B6">
      <w:pPr>
        <w:rPr>
          <w:rFonts w:ascii="Arial" w:hAnsi="Arial"/>
        </w:rPr>
      </w:pPr>
    </w:p>
    <w:p w14:paraId="694F6E8C" w14:textId="5B5D2A5A" w:rsidR="007E5F12" w:rsidRDefault="007E5F12" w:rsidP="009038B6">
      <w:pPr>
        <w:rPr>
          <w:rFonts w:ascii="Arial" w:hAnsi="Arial"/>
          <w:b/>
          <w:smallCaps/>
        </w:rPr>
      </w:pPr>
      <w:r>
        <w:rPr>
          <w:rFonts w:ascii="Arial" w:hAnsi="Arial"/>
        </w:rPr>
        <w:t>HW commented that meeting the Parish Share seemed a much higher priority in his previous parishes. AP explained that it had be so in earlier years in Astwell until our share suddenly increased by 20% at which point we somewhat lost heart.  We agreed that now the Parish Share is rising by more reasonable amounts we should make more effort to meet it.</w:t>
      </w:r>
    </w:p>
    <w:p w14:paraId="7CDE3AF7" w14:textId="77777777" w:rsidR="007E5F12" w:rsidRDefault="007E5F12" w:rsidP="009038B6">
      <w:pPr>
        <w:rPr>
          <w:rFonts w:ascii="Arial" w:hAnsi="Arial"/>
          <w:b/>
          <w:smallCaps/>
        </w:rPr>
      </w:pPr>
    </w:p>
    <w:p w14:paraId="384ADE2C" w14:textId="1E8CD4B8" w:rsidR="007E5F12" w:rsidRDefault="007D7687" w:rsidP="00453DA4">
      <w:pPr>
        <w:rPr>
          <w:rFonts w:ascii="Arial" w:hAnsi="Arial"/>
          <w:b/>
          <w:smallCaps/>
        </w:rPr>
      </w:pPr>
      <w:r w:rsidRPr="00571BCC">
        <w:rPr>
          <w:rFonts w:ascii="Arial" w:hAnsi="Arial"/>
          <w:b/>
          <w:smallCaps/>
        </w:rPr>
        <w:t xml:space="preserve">AOB </w:t>
      </w:r>
      <w:r w:rsidR="00453DA4">
        <w:rPr>
          <w:rFonts w:ascii="Arial" w:hAnsi="Arial"/>
          <w:b/>
          <w:smallCaps/>
        </w:rPr>
        <w:t>none?</w:t>
      </w:r>
    </w:p>
    <w:p w14:paraId="1BC96705" w14:textId="77777777" w:rsidR="00453DA4" w:rsidRPr="00453DA4" w:rsidRDefault="00453DA4" w:rsidP="00453DA4">
      <w:pPr>
        <w:rPr>
          <w:rFonts w:ascii="Arial" w:hAnsi="Arial"/>
          <w:b/>
          <w:smallCaps/>
        </w:rPr>
      </w:pPr>
      <w:bookmarkStart w:id="0" w:name="_GoBack"/>
      <w:bookmarkEnd w:id="0"/>
    </w:p>
    <w:p w14:paraId="07EABB64" w14:textId="7179BD29" w:rsidR="00F93A57" w:rsidRPr="00571BCC" w:rsidRDefault="00F93A57" w:rsidP="00F93A57">
      <w:pPr>
        <w:rPr>
          <w:rFonts w:ascii="Arial" w:hAnsi="Arial"/>
        </w:rPr>
      </w:pPr>
      <w:r w:rsidRPr="00F93A57">
        <w:rPr>
          <w:rFonts w:ascii="Arial" w:hAnsi="Arial"/>
          <w:b/>
        </w:rPr>
        <w:t xml:space="preserve">NEXT </w:t>
      </w:r>
      <w:proofErr w:type="gramStart"/>
      <w:r w:rsidRPr="00F93A57">
        <w:rPr>
          <w:rFonts w:ascii="Arial" w:hAnsi="Arial"/>
          <w:b/>
        </w:rPr>
        <w:t>MEETING</w:t>
      </w:r>
      <w:r>
        <w:rPr>
          <w:rFonts w:ascii="Arial" w:hAnsi="Arial"/>
        </w:rPr>
        <w:t xml:space="preserve"> </w:t>
      </w:r>
      <w:r w:rsidR="001607E7">
        <w:rPr>
          <w:rFonts w:ascii="Arial" w:hAnsi="Arial"/>
        </w:rPr>
        <w:t>:</w:t>
      </w:r>
      <w:proofErr w:type="gramEnd"/>
      <w:r w:rsidR="001607E7">
        <w:rPr>
          <w:rFonts w:ascii="Arial" w:hAnsi="Arial"/>
        </w:rPr>
        <w:t xml:space="preserve"> </w:t>
      </w:r>
      <w:r>
        <w:rPr>
          <w:rFonts w:ascii="Arial" w:hAnsi="Arial"/>
        </w:rPr>
        <w:t xml:space="preserve">Monday </w:t>
      </w:r>
      <w:r w:rsidR="007E5F12">
        <w:rPr>
          <w:rFonts w:ascii="Arial" w:hAnsi="Arial"/>
        </w:rPr>
        <w:t>TBC in J</w:t>
      </w:r>
      <w:r>
        <w:rPr>
          <w:rFonts w:ascii="Arial" w:hAnsi="Arial"/>
        </w:rPr>
        <w:t xml:space="preserve">une </w:t>
      </w:r>
      <w:r w:rsidR="007E5F12">
        <w:rPr>
          <w:rFonts w:ascii="Arial" w:hAnsi="Arial"/>
        </w:rPr>
        <w:t>2pm</w:t>
      </w:r>
      <w:r>
        <w:rPr>
          <w:rFonts w:ascii="Arial" w:hAnsi="Arial"/>
        </w:rPr>
        <w:t xml:space="preserve"> @ Vine Cottage.</w:t>
      </w:r>
    </w:p>
    <w:sectPr w:rsidR="00F93A57" w:rsidRPr="00571BCC" w:rsidSect="00453DA4">
      <w:headerReference w:type="even" r:id="rId11"/>
      <w:headerReference w:type="default" r:id="rId12"/>
      <w:footerReference w:type="even" r:id="rId13"/>
      <w:footerReference w:type="default" r:id="rId14"/>
      <w:headerReference w:type="first" r:id="rId15"/>
      <w:footerReference w:type="first" r:id="rId16"/>
      <w:pgSz w:w="11904" w:h="16836"/>
      <w:pgMar w:top="709" w:right="1131" w:bottom="426"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A39DE" w14:textId="77777777" w:rsidR="00E93A0D" w:rsidRDefault="00E93A0D" w:rsidP="000F7C64">
      <w:r>
        <w:separator/>
      </w:r>
    </w:p>
  </w:endnote>
  <w:endnote w:type="continuationSeparator" w:id="0">
    <w:p w14:paraId="62F10BBB" w14:textId="77777777" w:rsidR="00E93A0D" w:rsidRDefault="00E93A0D" w:rsidP="000F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1D9AC" w14:textId="77777777" w:rsidR="00E93A0D" w:rsidRDefault="00E93A0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A050A" w14:textId="77777777" w:rsidR="00E93A0D" w:rsidRDefault="00E93A0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C16E4" w14:textId="77777777" w:rsidR="00E93A0D" w:rsidRDefault="00E93A0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7568C" w14:textId="77777777" w:rsidR="00E93A0D" w:rsidRDefault="00E93A0D" w:rsidP="000F7C64">
      <w:r>
        <w:separator/>
      </w:r>
    </w:p>
  </w:footnote>
  <w:footnote w:type="continuationSeparator" w:id="0">
    <w:p w14:paraId="113FFABF" w14:textId="77777777" w:rsidR="00E93A0D" w:rsidRDefault="00E93A0D" w:rsidP="000F7C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5C44D" w14:textId="2E376438" w:rsidR="00E93A0D" w:rsidRDefault="00E93A0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91689" w14:textId="252597A5" w:rsidR="00E93A0D" w:rsidRDefault="00E93A0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EB626" w14:textId="1E0C7291" w:rsidR="00E93A0D" w:rsidRDefault="00E93A0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52C8D"/>
    <w:multiLevelType w:val="hybridMultilevel"/>
    <w:tmpl w:val="BC50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664E0B"/>
    <w:multiLevelType w:val="hybridMultilevel"/>
    <w:tmpl w:val="A7A6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AC211B"/>
    <w:multiLevelType w:val="hybridMultilevel"/>
    <w:tmpl w:val="E758B0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6675AC"/>
    <w:multiLevelType w:val="hybridMultilevel"/>
    <w:tmpl w:val="6EE01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9C05B3"/>
    <w:multiLevelType w:val="hybridMultilevel"/>
    <w:tmpl w:val="A9523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762791"/>
    <w:multiLevelType w:val="hybridMultilevel"/>
    <w:tmpl w:val="DCB0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5C2E3C"/>
    <w:multiLevelType w:val="hybridMultilevel"/>
    <w:tmpl w:val="00A64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iff and Ann Netten">
    <w15:presenceInfo w15:providerId="Windows Live" w15:userId="2e25c5349cf3eb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8D5"/>
    <w:rsid w:val="000118E0"/>
    <w:rsid w:val="00045AF7"/>
    <w:rsid w:val="000560F6"/>
    <w:rsid w:val="00090F29"/>
    <w:rsid w:val="00095326"/>
    <w:rsid w:val="000D3B86"/>
    <w:rsid w:val="000F7C64"/>
    <w:rsid w:val="00100DBD"/>
    <w:rsid w:val="00134353"/>
    <w:rsid w:val="001607E7"/>
    <w:rsid w:val="00167210"/>
    <w:rsid w:val="00167C3F"/>
    <w:rsid w:val="00187F10"/>
    <w:rsid w:val="001B5C85"/>
    <w:rsid w:val="001C2B09"/>
    <w:rsid w:val="001D1059"/>
    <w:rsid w:val="001F2325"/>
    <w:rsid w:val="00207BF7"/>
    <w:rsid w:val="00231E39"/>
    <w:rsid w:val="002A11CD"/>
    <w:rsid w:val="002B60BC"/>
    <w:rsid w:val="002C2292"/>
    <w:rsid w:val="002C2BE7"/>
    <w:rsid w:val="002C2F5F"/>
    <w:rsid w:val="002F34C6"/>
    <w:rsid w:val="00306250"/>
    <w:rsid w:val="0030638E"/>
    <w:rsid w:val="00323BA9"/>
    <w:rsid w:val="00386489"/>
    <w:rsid w:val="00386530"/>
    <w:rsid w:val="003D5BC3"/>
    <w:rsid w:val="0041143A"/>
    <w:rsid w:val="004235B0"/>
    <w:rsid w:val="00427E4F"/>
    <w:rsid w:val="00453DA4"/>
    <w:rsid w:val="00456D95"/>
    <w:rsid w:val="00491CEB"/>
    <w:rsid w:val="00516676"/>
    <w:rsid w:val="00520EE2"/>
    <w:rsid w:val="00520F8D"/>
    <w:rsid w:val="00520FF0"/>
    <w:rsid w:val="00524396"/>
    <w:rsid w:val="005321AF"/>
    <w:rsid w:val="00533F85"/>
    <w:rsid w:val="00571BCC"/>
    <w:rsid w:val="005B4C44"/>
    <w:rsid w:val="005C6887"/>
    <w:rsid w:val="005E18AA"/>
    <w:rsid w:val="005E6CFF"/>
    <w:rsid w:val="005F3859"/>
    <w:rsid w:val="006031DF"/>
    <w:rsid w:val="006622CD"/>
    <w:rsid w:val="00680F34"/>
    <w:rsid w:val="007347F5"/>
    <w:rsid w:val="007352E3"/>
    <w:rsid w:val="007419D6"/>
    <w:rsid w:val="00766E04"/>
    <w:rsid w:val="007B131B"/>
    <w:rsid w:val="007D7687"/>
    <w:rsid w:val="007E5F12"/>
    <w:rsid w:val="00830B33"/>
    <w:rsid w:val="008808D5"/>
    <w:rsid w:val="00891D4E"/>
    <w:rsid w:val="00896DE9"/>
    <w:rsid w:val="008D3E97"/>
    <w:rsid w:val="008D79CA"/>
    <w:rsid w:val="008E5C77"/>
    <w:rsid w:val="008E604E"/>
    <w:rsid w:val="00900EF9"/>
    <w:rsid w:val="009038B6"/>
    <w:rsid w:val="00920144"/>
    <w:rsid w:val="009343BB"/>
    <w:rsid w:val="00981E50"/>
    <w:rsid w:val="00997EB4"/>
    <w:rsid w:val="009B5D66"/>
    <w:rsid w:val="009E7AB0"/>
    <w:rsid w:val="00A406BE"/>
    <w:rsid w:val="00A56D5D"/>
    <w:rsid w:val="00A56F07"/>
    <w:rsid w:val="00A657C0"/>
    <w:rsid w:val="00A74E31"/>
    <w:rsid w:val="00A96830"/>
    <w:rsid w:val="00AA429D"/>
    <w:rsid w:val="00AC07F1"/>
    <w:rsid w:val="00AC35B0"/>
    <w:rsid w:val="00B065A1"/>
    <w:rsid w:val="00B324BD"/>
    <w:rsid w:val="00BF4B47"/>
    <w:rsid w:val="00C51278"/>
    <w:rsid w:val="00C720A4"/>
    <w:rsid w:val="00C92863"/>
    <w:rsid w:val="00CA76E7"/>
    <w:rsid w:val="00D119F6"/>
    <w:rsid w:val="00D33363"/>
    <w:rsid w:val="00D42A56"/>
    <w:rsid w:val="00D52D61"/>
    <w:rsid w:val="00DE5F63"/>
    <w:rsid w:val="00E03328"/>
    <w:rsid w:val="00E268C5"/>
    <w:rsid w:val="00E45CB6"/>
    <w:rsid w:val="00E510F8"/>
    <w:rsid w:val="00E61693"/>
    <w:rsid w:val="00E93A0D"/>
    <w:rsid w:val="00ED26AB"/>
    <w:rsid w:val="00EE077B"/>
    <w:rsid w:val="00EE4FE5"/>
    <w:rsid w:val="00F461A2"/>
    <w:rsid w:val="00F65DB9"/>
    <w:rsid w:val="00F93A57"/>
    <w:rsid w:val="00FA3C08"/>
    <w:rsid w:val="00FC5F42"/>
    <w:rsid w:val="00FD44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1B9F9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BD"/>
    <w:rPr>
      <w:sz w:val="24"/>
      <w:szCs w:val="24"/>
    </w:rPr>
  </w:style>
  <w:style w:type="paragraph" w:styleId="Heading1">
    <w:name w:val="heading 1"/>
    <w:basedOn w:val="Normal"/>
    <w:next w:val="Normal"/>
    <w:link w:val="Heading1Char"/>
    <w:uiPriority w:val="9"/>
    <w:qFormat/>
    <w:rsid w:val="008808D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08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4F5B16"/>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customStyle="1" w:styleId="CompanyName">
    <w:name w:val="Company Name"/>
    <w:basedOn w:val="Normal"/>
    <w:rsid w:val="004F5B16"/>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styleId="Date">
    <w:name w:val="Date"/>
    <w:basedOn w:val="Normal"/>
    <w:next w:val="Normal"/>
    <w:rsid w:val="004F5B16"/>
    <w:pPr>
      <w:spacing w:after="220" w:line="220" w:lineRule="atLeast"/>
      <w:jc w:val="both"/>
    </w:pPr>
    <w:rPr>
      <w:rFonts w:ascii="Arial" w:hAnsi="Arial"/>
      <w:spacing w:val="-5"/>
      <w:sz w:val="20"/>
      <w:szCs w:val="20"/>
    </w:rPr>
  </w:style>
  <w:style w:type="paragraph" w:styleId="Salutation">
    <w:name w:val="Salutation"/>
    <w:basedOn w:val="Normal"/>
    <w:next w:val="Normal"/>
    <w:rsid w:val="004F5B16"/>
    <w:pPr>
      <w:spacing w:before="220" w:after="220" w:line="220" w:lineRule="atLeast"/>
    </w:pPr>
    <w:rPr>
      <w:rFonts w:ascii="Arial" w:hAnsi="Arial"/>
      <w:spacing w:val="-5"/>
      <w:sz w:val="20"/>
      <w:szCs w:val="20"/>
    </w:rPr>
  </w:style>
  <w:style w:type="paragraph" w:styleId="BodyText">
    <w:name w:val="Body Text"/>
    <w:basedOn w:val="Normal"/>
    <w:rsid w:val="004F5B16"/>
    <w:pPr>
      <w:spacing w:after="220" w:line="220" w:lineRule="atLeast"/>
      <w:jc w:val="both"/>
    </w:pPr>
    <w:rPr>
      <w:rFonts w:ascii="Arial" w:hAnsi="Arial"/>
      <w:spacing w:val="-5"/>
      <w:sz w:val="20"/>
      <w:szCs w:val="20"/>
    </w:rPr>
  </w:style>
  <w:style w:type="paragraph" w:styleId="Closing">
    <w:name w:val="Closing"/>
    <w:basedOn w:val="Normal"/>
    <w:next w:val="Signature"/>
    <w:rsid w:val="004F5B16"/>
    <w:pPr>
      <w:keepNext/>
      <w:spacing w:after="60" w:line="220" w:lineRule="atLeast"/>
      <w:jc w:val="both"/>
    </w:pPr>
    <w:rPr>
      <w:rFonts w:ascii="Arial" w:hAnsi="Arial"/>
      <w:spacing w:val="-5"/>
      <w:sz w:val="20"/>
      <w:szCs w:val="20"/>
    </w:rPr>
  </w:style>
  <w:style w:type="paragraph" w:styleId="Signature">
    <w:name w:val="Signature"/>
    <w:basedOn w:val="Normal"/>
    <w:next w:val="SignatureJobTitle"/>
    <w:rsid w:val="004F5B16"/>
    <w:pPr>
      <w:keepNext/>
      <w:spacing w:before="880" w:line="220" w:lineRule="atLeast"/>
    </w:pPr>
    <w:rPr>
      <w:rFonts w:ascii="Arial" w:hAnsi="Arial"/>
      <w:spacing w:val="-5"/>
      <w:sz w:val="20"/>
      <w:szCs w:val="20"/>
    </w:rPr>
  </w:style>
  <w:style w:type="paragraph" w:customStyle="1" w:styleId="InsideAddressName">
    <w:name w:val="Inside Address Name"/>
    <w:basedOn w:val="Normal"/>
    <w:next w:val="Normal"/>
    <w:rsid w:val="004F5B16"/>
    <w:pPr>
      <w:spacing w:before="220" w:line="220" w:lineRule="atLeast"/>
      <w:jc w:val="both"/>
    </w:pPr>
    <w:rPr>
      <w:rFonts w:ascii="Arial" w:hAnsi="Arial"/>
      <w:spacing w:val="-5"/>
      <w:sz w:val="20"/>
      <w:szCs w:val="20"/>
    </w:rPr>
  </w:style>
  <w:style w:type="paragraph" w:customStyle="1" w:styleId="SignatureJobTitle">
    <w:name w:val="Signature Job Title"/>
    <w:basedOn w:val="Signature"/>
    <w:next w:val="Normal"/>
    <w:rsid w:val="004F5B16"/>
    <w:pPr>
      <w:spacing w:before="0"/>
    </w:pPr>
  </w:style>
  <w:style w:type="table" w:styleId="TableGrid">
    <w:name w:val="Table Grid"/>
    <w:basedOn w:val="TableNormal"/>
    <w:uiPriority w:val="59"/>
    <w:rsid w:val="00CF4742"/>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8D5"/>
    <w:pPr>
      <w:ind w:left="720"/>
      <w:contextualSpacing/>
    </w:pPr>
  </w:style>
  <w:style w:type="character" w:customStyle="1" w:styleId="Heading1Char">
    <w:name w:val="Heading 1 Char"/>
    <w:basedOn w:val="DefaultParagraphFont"/>
    <w:link w:val="Heading1"/>
    <w:uiPriority w:val="9"/>
    <w:rsid w:val="008808D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08D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808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08D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F7C64"/>
    <w:pPr>
      <w:tabs>
        <w:tab w:val="center" w:pos="4320"/>
        <w:tab w:val="right" w:pos="8640"/>
      </w:tabs>
    </w:pPr>
  </w:style>
  <w:style w:type="character" w:customStyle="1" w:styleId="HeaderChar">
    <w:name w:val="Header Char"/>
    <w:basedOn w:val="DefaultParagraphFont"/>
    <w:link w:val="Header"/>
    <w:uiPriority w:val="99"/>
    <w:rsid w:val="000F7C64"/>
    <w:rPr>
      <w:sz w:val="24"/>
      <w:szCs w:val="24"/>
    </w:rPr>
  </w:style>
  <w:style w:type="paragraph" w:styleId="Footer">
    <w:name w:val="footer"/>
    <w:basedOn w:val="Normal"/>
    <w:link w:val="FooterChar"/>
    <w:uiPriority w:val="99"/>
    <w:unhideWhenUsed/>
    <w:rsid w:val="000F7C64"/>
    <w:pPr>
      <w:tabs>
        <w:tab w:val="center" w:pos="4320"/>
        <w:tab w:val="right" w:pos="8640"/>
      </w:tabs>
    </w:pPr>
  </w:style>
  <w:style w:type="character" w:customStyle="1" w:styleId="FooterChar">
    <w:name w:val="Footer Char"/>
    <w:basedOn w:val="DefaultParagraphFont"/>
    <w:link w:val="Footer"/>
    <w:uiPriority w:val="99"/>
    <w:rsid w:val="000F7C64"/>
    <w:rPr>
      <w:sz w:val="24"/>
      <w:szCs w:val="24"/>
    </w:rPr>
  </w:style>
  <w:style w:type="paragraph" w:styleId="Revision">
    <w:name w:val="Revision"/>
    <w:hidden/>
    <w:uiPriority w:val="99"/>
    <w:semiHidden/>
    <w:rsid w:val="00207BF7"/>
    <w:rPr>
      <w:sz w:val="24"/>
      <w:szCs w:val="24"/>
    </w:rPr>
  </w:style>
  <w:style w:type="paragraph" w:styleId="BalloonText">
    <w:name w:val="Balloon Text"/>
    <w:basedOn w:val="Normal"/>
    <w:link w:val="BalloonTextChar"/>
    <w:uiPriority w:val="99"/>
    <w:semiHidden/>
    <w:unhideWhenUsed/>
    <w:rsid w:val="00207B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BF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BD"/>
    <w:rPr>
      <w:sz w:val="24"/>
      <w:szCs w:val="24"/>
    </w:rPr>
  </w:style>
  <w:style w:type="paragraph" w:styleId="Heading1">
    <w:name w:val="heading 1"/>
    <w:basedOn w:val="Normal"/>
    <w:next w:val="Normal"/>
    <w:link w:val="Heading1Char"/>
    <w:uiPriority w:val="9"/>
    <w:qFormat/>
    <w:rsid w:val="008808D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08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4F5B16"/>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customStyle="1" w:styleId="CompanyName">
    <w:name w:val="Company Name"/>
    <w:basedOn w:val="Normal"/>
    <w:rsid w:val="004F5B16"/>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styleId="Date">
    <w:name w:val="Date"/>
    <w:basedOn w:val="Normal"/>
    <w:next w:val="Normal"/>
    <w:rsid w:val="004F5B16"/>
    <w:pPr>
      <w:spacing w:after="220" w:line="220" w:lineRule="atLeast"/>
      <w:jc w:val="both"/>
    </w:pPr>
    <w:rPr>
      <w:rFonts w:ascii="Arial" w:hAnsi="Arial"/>
      <w:spacing w:val="-5"/>
      <w:sz w:val="20"/>
      <w:szCs w:val="20"/>
    </w:rPr>
  </w:style>
  <w:style w:type="paragraph" w:styleId="Salutation">
    <w:name w:val="Salutation"/>
    <w:basedOn w:val="Normal"/>
    <w:next w:val="Normal"/>
    <w:rsid w:val="004F5B16"/>
    <w:pPr>
      <w:spacing w:before="220" w:after="220" w:line="220" w:lineRule="atLeast"/>
    </w:pPr>
    <w:rPr>
      <w:rFonts w:ascii="Arial" w:hAnsi="Arial"/>
      <w:spacing w:val="-5"/>
      <w:sz w:val="20"/>
      <w:szCs w:val="20"/>
    </w:rPr>
  </w:style>
  <w:style w:type="paragraph" w:styleId="BodyText">
    <w:name w:val="Body Text"/>
    <w:basedOn w:val="Normal"/>
    <w:rsid w:val="004F5B16"/>
    <w:pPr>
      <w:spacing w:after="220" w:line="220" w:lineRule="atLeast"/>
      <w:jc w:val="both"/>
    </w:pPr>
    <w:rPr>
      <w:rFonts w:ascii="Arial" w:hAnsi="Arial"/>
      <w:spacing w:val="-5"/>
      <w:sz w:val="20"/>
      <w:szCs w:val="20"/>
    </w:rPr>
  </w:style>
  <w:style w:type="paragraph" w:styleId="Closing">
    <w:name w:val="Closing"/>
    <w:basedOn w:val="Normal"/>
    <w:next w:val="Signature"/>
    <w:rsid w:val="004F5B16"/>
    <w:pPr>
      <w:keepNext/>
      <w:spacing w:after="60" w:line="220" w:lineRule="atLeast"/>
      <w:jc w:val="both"/>
    </w:pPr>
    <w:rPr>
      <w:rFonts w:ascii="Arial" w:hAnsi="Arial"/>
      <w:spacing w:val="-5"/>
      <w:sz w:val="20"/>
      <w:szCs w:val="20"/>
    </w:rPr>
  </w:style>
  <w:style w:type="paragraph" w:styleId="Signature">
    <w:name w:val="Signature"/>
    <w:basedOn w:val="Normal"/>
    <w:next w:val="SignatureJobTitle"/>
    <w:rsid w:val="004F5B16"/>
    <w:pPr>
      <w:keepNext/>
      <w:spacing w:before="880" w:line="220" w:lineRule="atLeast"/>
    </w:pPr>
    <w:rPr>
      <w:rFonts w:ascii="Arial" w:hAnsi="Arial"/>
      <w:spacing w:val="-5"/>
      <w:sz w:val="20"/>
      <w:szCs w:val="20"/>
    </w:rPr>
  </w:style>
  <w:style w:type="paragraph" w:customStyle="1" w:styleId="InsideAddressName">
    <w:name w:val="Inside Address Name"/>
    <w:basedOn w:val="Normal"/>
    <w:next w:val="Normal"/>
    <w:rsid w:val="004F5B16"/>
    <w:pPr>
      <w:spacing w:before="220" w:line="220" w:lineRule="atLeast"/>
      <w:jc w:val="both"/>
    </w:pPr>
    <w:rPr>
      <w:rFonts w:ascii="Arial" w:hAnsi="Arial"/>
      <w:spacing w:val="-5"/>
      <w:sz w:val="20"/>
      <w:szCs w:val="20"/>
    </w:rPr>
  </w:style>
  <w:style w:type="paragraph" w:customStyle="1" w:styleId="SignatureJobTitle">
    <w:name w:val="Signature Job Title"/>
    <w:basedOn w:val="Signature"/>
    <w:next w:val="Normal"/>
    <w:rsid w:val="004F5B16"/>
    <w:pPr>
      <w:spacing w:before="0"/>
    </w:pPr>
  </w:style>
  <w:style w:type="table" w:styleId="TableGrid">
    <w:name w:val="Table Grid"/>
    <w:basedOn w:val="TableNormal"/>
    <w:uiPriority w:val="59"/>
    <w:rsid w:val="00CF4742"/>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8D5"/>
    <w:pPr>
      <w:ind w:left="720"/>
      <w:contextualSpacing/>
    </w:pPr>
  </w:style>
  <w:style w:type="character" w:customStyle="1" w:styleId="Heading1Char">
    <w:name w:val="Heading 1 Char"/>
    <w:basedOn w:val="DefaultParagraphFont"/>
    <w:link w:val="Heading1"/>
    <w:uiPriority w:val="9"/>
    <w:rsid w:val="008808D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08D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808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08D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F7C64"/>
    <w:pPr>
      <w:tabs>
        <w:tab w:val="center" w:pos="4320"/>
        <w:tab w:val="right" w:pos="8640"/>
      </w:tabs>
    </w:pPr>
  </w:style>
  <w:style w:type="character" w:customStyle="1" w:styleId="HeaderChar">
    <w:name w:val="Header Char"/>
    <w:basedOn w:val="DefaultParagraphFont"/>
    <w:link w:val="Header"/>
    <w:uiPriority w:val="99"/>
    <w:rsid w:val="000F7C64"/>
    <w:rPr>
      <w:sz w:val="24"/>
      <w:szCs w:val="24"/>
    </w:rPr>
  </w:style>
  <w:style w:type="paragraph" w:styleId="Footer">
    <w:name w:val="footer"/>
    <w:basedOn w:val="Normal"/>
    <w:link w:val="FooterChar"/>
    <w:uiPriority w:val="99"/>
    <w:unhideWhenUsed/>
    <w:rsid w:val="000F7C64"/>
    <w:pPr>
      <w:tabs>
        <w:tab w:val="center" w:pos="4320"/>
        <w:tab w:val="right" w:pos="8640"/>
      </w:tabs>
    </w:pPr>
  </w:style>
  <w:style w:type="character" w:customStyle="1" w:styleId="FooterChar">
    <w:name w:val="Footer Char"/>
    <w:basedOn w:val="DefaultParagraphFont"/>
    <w:link w:val="Footer"/>
    <w:uiPriority w:val="99"/>
    <w:rsid w:val="000F7C64"/>
    <w:rPr>
      <w:sz w:val="24"/>
      <w:szCs w:val="24"/>
    </w:rPr>
  </w:style>
  <w:style w:type="paragraph" w:styleId="Revision">
    <w:name w:val="Revision"/>
    <w:hidden/>
    <w:uiPriority w:val="99"/>
    <w:semiHidden/>
    <w:rsid w:val="00207BF7"/>
    <w:rPr>
      <w:sz w:val="24"/>
      <w:szCs w:val="24"/>
    </w:rPr>
  </w:style>
  <w:style w:type="paragraph" w:styleId="BalloonText">
    <w:name w:val="Balloon Text"/>
    <w:basedOn w:val="Normal"/>
    <w:link w:val="BalloonTextChar"/>
    <w:uiPriority w:val="99"/>
    <w:semiHidden/>
    <w:unhideWhenUsed/>
    <w:rsid w:val="00207B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BF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4460">
      <w:bodyDiv w:val="1"/>
      <w:marLeft w:val="0"/>
      <w:marRight w:val="0"/>
      <w:marTop w:val="0"/>
      <w:marBottom w:val="0"/>
      <w:divBdr>
        <w:top w:val="none" w:sz="0" w:space="0" w:color="auto"/>
        <w:left w:val="none" w:sz="0" w:space="0" w:color="auto"/>
        <w:bottom w:val="none" w:sz="0" w:space="0" w:color="auto"/>
        <w:right w:val="none" w:sz="0" w:space="0" w:color="auto"/>
      </w:divBdr>
    </w:div>
    <w:div w:id="126709320">
      <w:bodyDiv w:val="1"/>
      <w:marLeft w:val="0"/>
      <w:marRight w:val="0"/>
      <w:marTop w:val="0"/>
      <w:marBottom w:val="0"/>
      <w:divBdr>
        <w:top w:val="none" w:sz="0" w:space="0" w:color="auto"/>
        <w:left w:val="none" w:sz="0" w:space="0" w:color="auto"/>
        <w:bottom w:val="none" w:sz="0" w:space="0" w:color="auto"/>
        <w:right w:val="none" w:sz="0" w:space="0" w:color="auto"/>
      </w:divBdr>
    </w:div>
    <w:div w:id="620844409">
      <w:bodyDiv w:val="1"/>
      <w:marLeft w:val="0"/>
      <w:marRight w:val="0"/>
      <w:marTop w:val="0"/>
      <w:marBottom w:val="0"/>
      <w:divBdr>
        <w:top w:val="none" w:sz="0" w:space="0" w:color="auto"/>
        <w:left w:val="none" w:sz="0" w:space="0" w:color="auto"/>
        <w:bottom w:val="none" w:sz="0" w:space="0" w:color="auto"/>
        <w:right w:val="none" w:sz="0" w:space="0" w:color="auto"/>
      </w:divBdr>
    </w:div>
    <w:div w:id="1043991158">
      <w:bodyDiv w:val="1"/>
      <w:marLeft w:val="0"/>
      <w:marRight w:val="0"/>
      <w:marTop w:val="0"/>
      <w:marBottom w:val="0"/>
      <w:divBdr>
        <w:top w:val="none" w:sz="0" w:space="0" w:color="auto"/>
        <w:left w:val="none" w:sz="0" w:space="0" w:color="auto"/>
        <w:bottom w:val="none" w:sz="0" w:space="0" w:color="auto"/>
        <w:right w:val="none" w:sz="0" w:space="0" w:color="auto"/>
      </w:divBdr>
    </w:div>
    <w:div w:id="1330712282">
      <w:bodyDiv w:val="1"/>
      <w:marLeft w:val="0"/>
      <w:marRight w:val="0"/>
      <w:marTop w:val="0"/>
      <w:marBottom w:val="0"/>
      <w:divBdr>
        <w:top w:val="none" w:sz="0" w:space="0" w:color="auto"/>
        <w:left w:val="none" w:sz="0" w:space="0" w:color="auto"/>
        <w:bottom w:val="none" w:sz="0" w:space="0" w:color="auto"/>
        <w:right w:val="none" w:sz="0" w:space="0" w:color="auto"/>
      </w:divBdr>
    </w:div>
    <w:div w:id="14461470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886C7-0D09-BA44-B566-42780AEA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626</Words>
  <Characters>3570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The Reverend William Adams</vt:lpstr>
    </vt:vector>
  </TitlesOfParts>
  <Manager/>
  <Company>Astwell Benefice</Company>
  <LinksUpToDate>false</LinksUpToDate>
  <CharactersWithSpaces>4188</CharactersWithSpaces>
  <SharedDoc>false</SharedDoc>
  <HyperlinkBase/>
  <HLinks>
    <vt:vector size="6" baseType="variant">
      <vt:variant>
        <vt:i4>393245</vt:i4>
      </vt:variant>
      <vt:variant>
        <vt:i4>-1</vt:i4>
      </vt:variant>
      <vt:variant>
        <vt:i4>1026</vt:i4>
      </vt:variant>
      <vt:variant>
        <vt:i4>1</vt:i4>
      </vt:variant>
      <vt:variant>
        <vt:lpwstr>tobeused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Alice Palmer</dc:title>
  <dc:subject/>
  <dc:creator>Treasurer</dc:creator>
  <cp:keywords/>
  <dc:description/>
  <cp:lastModifiedBy>Rector</cp:lastModifiedBy>
  <cp:revision>4</cp:revision>
  <cp:lastPrinted>2021-11-18T13:11:00Z</cp:lastPrinted>
  <dcterms:created xsi:type="dcterms:W3CDTF">2024-01-16T10:15:00Z</dcterms:created>
  <dcterms:modified xsi:type="dcterms:W3CDTF">2024-01-16T10:51:00Z</dcterms:modified>
  <cp:category/>
</cp:coreProperties>
</file>